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BB6E5" w14:textId="77777777" w:rsidR="00765807" w:rsidRDefault="00765807">
      <w:pPr>
        <w:rPr>
          <w:rFonts w:ascii="Times New Roman" w:hAnsi="Times New Roman" w:cs="Times New Roman"/>
          <w:sz w:val="24"/>
          <w:szCs w:val="24"/>
        </w:rPr>
      </w:pPr>
      <w:r w:rsidRPr="00E30ACF">
        <w:rPr>
          <w:noProof/>
        </w:rPr>
        <w:drawing>
          <wp:anchor distT="0" distB="0" distL="114300" distR="114300" simplePos="0" relativeHeight="251658240" behindDoc="0" locked="0" layoutInCell="1" allowOverlap="1" wp14:anchorId="40027163" wp14:editId="5114A860">
            <wp:simplePos x="0" y="0"/>
            <wp:positionH relativeFrom="margin">
              <wp:posOffset>-504825</wp:posOffset>
            </wp:positionH>
            <wp:positionV relativeFrom="paragraph">
              <wp:posOffset>-762000</wp:posOffset>
            </wp:positionV>
            <wp:extent cx="7019999" cy="1000125"/>
            <wp:effectExtent l="0" t="0" r="9525" b="0"/>
            <wp:wrapNone/>
            <wp:docPr id="1" name="Picture 1" descr="C:\Users\parkerb\AppData\Local\Microsoft\Windows\Temporary Internet Files\Content.Outlook\ZJ6KVGTF\LAGovThinHeader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kerb\AppData\Local\Microsoft\Windows\Temporary Internet Files\Content.Outlook\ZJ6KVGTF\LAGovThinHeaderV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22336" cy="10004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148765" w14:textId="77777777" w:rsidR="00765807" w:rsidRPr="00B95B1E" w:rsidRDefault="00765807" w:rsidP="00765807">
      <w:pPr>
        <w:spacing w:line="240" w:lineRule="auto"/>
        <w:jc w:val="center"/>
        <w:rPr>
          <w:rFonts w:ascii="Times New Roman" w:hAnsi="Times New Roman" w:cs="Times New Roman"/>
          <w:sz w:val="24"/>
          <w:szCs w:val="24"/>
        </w:rPr>
      </w:pPr>
      <w:r w:rsidRPr="00B95B1E">
        <w:rPr>
          <w:rFonts w:ascii="Times New Roman" w:hAnsi="Times New Roman" w:cs="Times New Roman"/>
          <w:sz w:val="24"/>
          <w:szCs w:val="24"/>
        </w:rPr>
        <w:t>PUBLIC MEETING NOTICE</w:t>
      </w:r>
    </w:p>
    <w:p w14:paraId="2436DEFF" w14:textId="6815943B" w:rsidR="00484FC8" w:rsidRPr="00B95B1E" w:rsidRDefault="00765807" w:rsidP="00484FC8">
      <w:pPr>
        <w:spacing w:line="240" w:lineRule="auto"/>
        <w:contextualSpacing/>
        <w:jc w:val="center"/>
        <w:rPr>
          <w:rFonts w:ascii="Times New Roman" w:hAnsi="Times New Roman" w:cs="Times New Roman"/>
          <w:sz w:val="24"/>
          <w:szCs w:val="24"/>
        </w:rPr>
      </w:pPr>
      <w:r w:rsidRPr="00B95B1E">
        <w:rPr>
          <w:rFonts w:ascii="Times New Roman" w:hAnsi="Times New Roman" w:cs="Times New Roman"/>
          <w:sz w:val="24"/>
          <w:szCs w:val="24"/>
        </w:rPr>
        <w:t>Louisiana State Interagency Coordinating Council (La - SICC)</w:t>
      </w:r>
    </w:p>
    <w:p w14:paraId="366B27D6" w14:textId="7392DBEA" w:rsidR="00765807" w:rsidRPr="00B95B1E" w:rsidRDefault="00765807" w:rsidP="00765807">
      <w:pPr>
        <w:spacing w:line="240" w:lineRule="auto"/>
        <w:contextualSpacing/>
        <w:jc w:val="center"/>
        <w:rPr>
          <w:rFonts w:ascii="Times New Roman" w:hAnsi="Times New Roman" w:cs="Times New Roman"/>
          <w:sz w:val="24"/>
          <w:szCs w:val="24"/>
        </w:rPr>
      </w:pPr>
      <w:r w:rsidRPr="00B95B1E">
        <w:rPr>
          <w:rFonts w:ascii="Times New Roman" w:hAnsi="Times New Roman" w:cs="Times New Roman"/>
          <w:sz w:val="24"/>
          <w:szCs w:val="24"/>
        </w:rPr>
        <w:t xml:space="preserve">Thursday, </w:t>
      </w:r>
      <w:r w:rsidR="00C607BE">
        <w:rPr>
          <w:rFonts w:ascii="Times New Roman" w:hAnsi="Times New Roman" w:cs="Times New Roman"/>
          <w:sz w:val="24"/>
          <w:szCs w:val="24"/>
        </w:rPr>
        <w:t>October 13</w:t>
      </w:r>
      <w:r w:rsidR="00AC729C">
        <w:rPr>
          <w:rFonts w:ascii="Times New Roman" w:hAnsi="Times New Roman" w:cs="Times New Roman"/>
          <w:sz w:val="24"/>
          <w:szCs w:val="24"/>
        </w:rPr>
        <w:t>, 2022</w:t>
      </w:r>
    </w:p>
    <w:p w14:paraId="47E40400" w14:textId="77777777" w:rsidR="00765807" w:rsidRPr="00B95B1E" w:rsidRDefault="00765807" w:rsidP="00765807">
      <w:pPr>
        <w:spacing w:line="240" w:lineRule="auto"/>
        <w:contextualSpacing/>
        <w:jc w:val="center"/>
        <w:rPr>
          <w:rFonts w:ascii="Times New Roman" w:hAnsi="Times New Roman" w:cs="Times New Roman"/>
          <w:sz w:val="24"/>
          <w:szCs w:val="24"/>
        </w:rPr>
      </w:pPr>
      <w:r w:rsidRPr="00B95B1E">
        <w:rPr>
          <w:rFonts w:ascii="Times New Roman" w:hAnsi="Times New Roman" w:cs="Times New Roman"/>
          <w:sz w:val="24"/>
          <w:szCs w:val="24"/>
        </w:rPr>
        <w:t>1:00p.m. – 3:00p.m.</w:t>
      </w:r>
    </w:p>
    <w:p w14:paraId="1A8AB3FB" w14:textId="28EF7F70" w:rsidR="00765807" w:rsidRDefault="00C60200" w:rsidP="0076580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Claiborne Building, 1201 N. Third Street</w:t>
      </w:r>
    </w:p>
    <w:p w14:paraId="06F8A756" w14:textId="20AB34FB" w:rsidR="00C60200" w:rsidRDefault="00C60200" w:rsidP="0076580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Rm 136 – Thomas Jefferson Room A &amp; B</w:t>
      </w:r>
    </w:p>
    <w:p w14:paraId="322D1DF8" w14:textId="77777777" w:rsidR="00AC729C" w:rsidRPr="00B95B1E" w:rsidRDefault="00AC729C" w:rsidP="00765807">
      <w:pPr>
        <w:spacing w:line="240" w:lineRule="auto"/>
        <w:contextualSpacing/>
        <w:jc w:val="center"/>
        <w:rPr>
          <w:rFonts w:ascii="Times New Roman" w:hAnsi="Times New Roman" w:cs="Times New Roman"/>
          <w:sz w:val="24"/>
          <w:szCs w:val="24"/>
        </w:rPr>
      </w:pPr>
    </w:p>
    <w:p w14:paraId="56276239" w14:textId="77777777" w:rsidR="00765807" w:rsidRPr="00B95B1E" w:rsidRDefault="00765807" w:rsidP="00765807">
      <w:pPr>
        <w:spacing w:line="240" w:lineRule="auto"/>
        <w:jc w:val="center"/>
        <w:rPr>
          <w:rFonts w:ascii="Times New Roman" w:hAnsi="Times New Roman" w:cs="Times New Roman"/>
          <w:b/>
          <w:sz w:val="24"/>
          <w:szCs w:val="24"/>
          <w:u w:val="single"/>
        </w:rPr>
      </w:pPr>
      <w:r w:rsidRPr="00B95B1E">
        <w:rPr>
          <w:rFonts w:ascii="Times New Roman" w:hAnsi="Times New Roman" w:cs="Times New Roman"/>
          <w:b/>
          <w:sz w:val="24"/>
          <w:szCs w:val="24"/>
          <w:u w:val="single"/>
        </w:rPr>
        <w:t xml:space="preserve">AGENDA </w:t>
      </w:r>
    </w:p>
    <w:p w14:paraId="3FF00DD5" w14:textId="38405FD4" w:rsidR="002540FA" w:rsidRPr="00B95B1E" w:rsidRDefault="00614BCD">
      <w:pPr>
        <w:rPr>
          <w:rFonts w:ascii="Times New Roman" w:hAnsi="Times New Roman" w:cs="Times New Roman"/>
          <w:sz w:val="24"/>
          <w:szCs w:val="24"/>
        </w:rPr>
      </w:pPr>
      <w:r w:rsidRPr="00B95B1E">
        <w:rPr>
          <w:rFonts w:ascii="Times New Roman" w:hAnsi="Times New Roman" w:cs="Times New Roman"/>
          <w:sz w:val="24"/>
          <w:szCs w:val="24"/>
        </w:rPr>
        <w:t>Welcome– SICC Chair</w:t>
      </w:r>
      <w:r w:rsidR="00CC5D26" w:rsidRPr="00B95B1E">
        <w:rPr>
          <w:rFonts w:ascii="Times New Roman" w:hAnsi="Times New Roman" w:cs="Times New Roman"/>
          <w:sz w:val="24"/>
          <w:szCs w:val="24"/>
        </w:rPr>
        <w:t>/</w:t>
      </w:r>
      <w:r w:rsidR="005C36A3">
        <w:rPr>
          <w:rFonts w:ascii="Times New Roman" w:hAnsi="Times New Roman" w:cs="Times New Roman"/>
          <w:sz w:val="24"/>
          <w:szCs w:val="24"/>
        </w:rPr>
        <w:t>Kathryne Hart</w:t>
      </w:r>
    </w:p>
    <w:p w14:paraId="009662C1" w14:textId="3F85DBD5" w:rsidR="003A0519" w:rsidRDefault="00CC5D26">
      <w:pPr>
        <w:rPr>
          <w:rFonts w:ascii="Times New Roman" w:hAnsi="Times New Roman" w:cs="Times New Roman"/>
          <w:sz w:val="24"/>
          <w:szCs w:val="24"/>
        </w:rPr>
      </w:pPr>
      <w:r w:rsidRPr="00B95B1E">
        <w:rPr>
          <w:rFonts w:ascii="Times New Roman" w:hAnsi="Times New Roman" w:cs="Times New Roman"/>
          <w:sz w:val="24"/>
          <w:szCs w:val="24"/>
        </w:rPr>
        <w:t>Roll Call – SICC Secretary/Bambi Polotzola</w:t>
      </w:r>
      <w:r w:rsidR="00B83016" w:rsidRPr="00B95B1E">
        <w:rPr>
          <w:rFonts w:ascii="Times New Roman" w:hAnsi="Times New Roman" w:cs="Times New Roman"/>
          <w:sz w:val="24"/>
          <w:szCs w:val="24"/>
        </w:rPr>
        <w:tab/>
      </w:r>
    </w:p>
    <w:p w14:paraId="680921A1" w14:textId="406B4B33" w:rsidR="003A0519" w:rsidRDefault="003A0519" w:rsidP="003A0519">
      <w:pPr>
        <w:spacing w:line="240" w:lineRule="auto"/>
        <w:rPr>
          <w:rFonts w:ascii="Times New Roman" w:hAnsi="Times New Roman" w:cs="Times New Roman"/>
          <w:sz w:val="24"/>
          <w:szCs w:val="24"/>
        </w:rPr>
      </w:pPr>
      <w:r>
        <w:rPr>
          <w:rFonts w:ascii="Times New Roman" w:hAnsi="Times New Roman" w:cs="Times New Roman"/>
          <w:sz w:val="24"/>
          <w:szCs w:val="24"/>
        </w:rPr>
        <w:tab/>
        <w:t>Tracy Barker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Libbie Sonnier</w:t>
      </w:r>
    </w:p>
    <w:p w14:paraId="6F30B725" w14:textId="7D6CDAB5" w:rsidR="003A0519" w:rsidRDefault="003A0519" w:rsidP="003A0519">
      <w:pPr>
        <w:spacing w:line="240" w:lineRule="auto"/>
        <w:rPr>
          <w:rFonts w:ascii="Times New Roman" w:hAnsi="Times New Roman" w:cs="Times New Roman"/>
          <w:sz w:val="24"/>
          <w:szCs w:val="24"/>
        </w:rPr>
      </w:pPr>
      <w:r>
        <w:rPr>
          <w:rFonts w:ascii="Times New Roman" w:hAnsi="Times New Roman" w:cs="Times New Roman"/>
          <w:sz w:val="24"/>
          <w:szCs w:val="24"/>
        </w:rPr>
        <w:tab/>
      </w:r>
      <w:r w:rsidR="00F35EEE">
        <w:rPr>
          <w:rFonts w:ascii="Times New Roman" w:hAnsi="Times New Roman" w:cs="Times New Roman"/>
          <w:sz w:val="24"/>
          <w:szCs w:val="24"/>
        </w:rPr>
        <w:t>Susannah</w:t>
      </w:r>
      <w:r>
        <w:rPr>
          <w:rFonts w:ascii="Times New Roman" w:hAnsi="Times New Roman" w:cs="Times New Roman"/>
          <w:sz w:val="24"/>
          <w:szCs w:val="24"/>
        </w:rPr>
        <w:t xml:space="preserve"> Boudreaux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Mark Garnier</w:t>
      </w:r>
    </w:p>
    <w:p w14:paraId="145D1422" w14:textId="4B91FA83" w:rsidR="003A0519" w:rsidRDefault="003A0519" w:rsidP="003A0519">
      <w:pPr>
        <w:spacing w:line="240" w:lineRule="auto"/>
        <w:rPr>
          <w:rFonts w:ascii="Times New Roman" w:hAnsi="Times New Roman" w:cs="Times New Roman"/>
          <w:sz w:val="24"/>
          <w:szCs w:val="24"/>
        </w:rPr>
      </w:pPr>
      <w:r>
        <w:rPr>
          <w:rFonts w:ascii="Times New Roman" w:hAnsi="Times New Roman" w:cs="Times New Roman"/>
          <w:sz w:val="24"/>
          <w:szCs w:val="24"/>
        </w:rPr>
        <w:tab/>
        <w:t>Kath</w:t>
      </w:r>
      <w:r w:rsidR="00F35EEE">
        <w:rPr>
          <w:rFonts w:ascii="Times New Roman" w:hAnsi="Times New Roman" w:cs="Times New Roman"/>
          <w:sz w:val="24"/>
          <w:szCs w:val="24"/>
        </w:rPr>
        <w:t>ryne</w:t>
      </w:r>
      <w:r>
        <w:rPr>
          <w:rFonts w:ascii="Times New Roman" w:hAnsi="Times New Roman" w:cs="Times New Roman"/>
          <w:sz w:val="24"/>
          <w:szCs w:val="24"/>
        </w:rPr>
        <w:t xml:space="preserve"> Hart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Ursula Oustalet Meaux</w:t>
      </w:r>
    </w:p>
    <w:p w14:paraId="30ECAD34" w14:textId="652E9E7A" w:rsidR="003A0519" w:rsidRDefault="003A0519" w:rsidP="003A0519">
      <w:pPr>
        <w:spacing w:line="240" w:lineRule="auto"/>
        <w:rPr>
          <w:rFonts w:ascii="Times New Roman" w:hAnsi="Times New Roman" w:cs="Times New Roman"/>
          <w:sz w:val="24"/>
          <w:szCs w:val="24"/>
        </w:rPr>
      </w:pPr>
      <w:r>
        <w:rPr>
          <w:rFonts w:ascii="Times New Roman" w:hAnsi="Times New Roman" w:cs="Times New Roman"/>
          <w:sz w:val="24"/>
          <w:szCs w:val="24"/>
        </w:rPr>
        <w:tab/>
        <w:t>Bambi Polotzola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Chriscella Metoyer</w:t>
      </w:r>
    </w:p>
    <w:p w14:paraId="4882A229" w14:textId="36595594" w:rsidR="003A0519" w:rsidRDefault="003A0519" w:rsidP="003A0519">
      <w:pPr>
        <w:spacing w:line="240" w:lineRule="auto"/>
        <w:rPr>
          <w:rFonts w:ascii="Times New Roman" w:hAnsi="Times New Roman" w:cs="Times New Roman"/>
          <w:sz w:val="24"/>
          <w:szCs w:val="24"/>
        </w:rPr>
      </w:pPr>
      <w:r>
        <w:rPr>
          <w:rFonts w:ascii="Times New Roman" w:hAnsi="Times New Roman" w:cs="Times New Roman"/>
          <w:sz w:val="24"/>
          <w:szCs w:val="24"/>
        </w:rPr>
        <w:tab/>
        <w:t>Brenda Sharp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Tawyna Moore</w:t>
      </w:r>
    </w:p>
    <w:p w14:paraId="1C34D26E" w14:textId="5E1CDF86" w:rsidR="003A0519" w:rsidRDefault="003A0519" w:rsidP="003A0519">
      <w:pPr>
        <w:spacing w:line="240" w:lineRule="auto"/>
        <w:rPr>
          <w:rFonts w:ascii="Times New Roman" w:hAnsi="Times New Roman" w:cs="Times New Roman"/>
          <w:sz w:val="24"/>
          <w:szCs w:val="24"/>
        </w:rPr>
      </w:pPr>
      <w:r>
        <w:rPr>
          <w:rFonts w:ascii="Times New Roman" w:hAnsi="Times New Roman" w:cs="Times New Roman"/>
          <w:sz w:val="24"/>
          <w:szCs w:val="24"/>
        </w:rPr>
        <w:tab/>
        <w:t>Joy Pennington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Jennifer Hannon</w:t>
      </w:r>
    </w:p>
    <w:p w14:paraId="14B80D65" w14:textId="6EDDC032" w:rsidR="003A0519" w:rsidRDefault="003A0519" w:rsidP="003A0519">
      <w:pPr>
        <w:spacing w:line="240" w:lineRule="auto"/>
        <w:rPr>
          <w:rFonts w:ascii="Times New Roman" w:hAnsi="Times New Roman" w:cs="Times New Roman"/>
          <w:sz w:val="24"/>
          <w:szCs w:val="24"/>
        </w:rPr>
      </w:pPr>
      <w:r>
        <w:rPr>
          <w:rFonts w:ascii="Times New Roman" w:hAnsi="Times New Roman" w:cs="Times New Roman"/>
          <w:sz w:val="24"/>
          <w:szCs w:val="24"/>
        </w:rPr>
        <w:tab/>
        <w:t>Antiqua Hunter</w:t>
      </w:r>
      <w:r w:rsidR="00AE151F">
        <w:rPr>
          <w:rFonts w:ascii="Times New Roman" w:hAnsi="Times New Roman" w:cs="Times New Roman"/>
          <w:sz w:val="24"/>
          <w:szCs w:val="24"/>
        </w:rPr>
        <w:tab/>
      </w:r>
      <w:r w:rsidR="00AE151F">
        <w:rPr>
          <w:rFonts w:ascii="Times New Roman" w:hAnsi="Times New Roman" w:cs="Times New Roman"/>
          <w:sz w:val="24"/>
          <w:szCs w:val="24"/>
        </w:rPr>
        <w:tab/>
      </w:r>
      <w:r w:rsidR="00AE151F">
        <w:rPr>
          <w:rFonts w:ascii="Times New Roman" w:hAnsi="Times New Roman" w:cs="Times New Roman"/>
          <w:sz w:val="24"/>
          <w:szCs w:val="24"/>
        </w:rPr>
        <w:tab/>
      </w:r>
    </w:p>
    <w:p w14:paraId="4C232CD5" w14:textId="23A7EDC6" w:rsidR="00AE151F" w:rsidRDefault="00AE151F" w:rsidP="003A0519">
      <w:pPr>
        <w:spacing w:line="240" w:lineRule="auto"/>
        <w:rPr>
          <w:rFonts w:ascii="Times New Roman" w:hAnsi="Times New Roman" w:cs="Times New Roman"/>
          <w:b/>
          <w:i/>
          <w:sz w:val="24"/>
          <w:szCs w:val="24"/>
        </w:rPr>
      </w:pPr>
      <w:r>
        <w:rPr>
          <w:rFonts w:ascii="Times New Roman" w:hAnsi="Times New Roman" w:cs="Times New Roman"/>
          <w:sz w:val="24"/>
          <w:szCs w:val="24"/>
        </w:rPr>
        <w:tab/>
      </w:r>
      <w:r w:rsidRPr="00AE151F">
        <w:rPr>
          <w:rFonts w:ascii="Times New Roman" w:hAnsi="Times New Roman" w:cs="Times New Roman"/>
          <w:b/>
          <w:i/>
          <w:sz w:val="24"/>
          <w:szCs w:val="24"/>
        </w:rPr>
        <w:t>Absent</w:t>
      </w:r>
    </w:p>
    <w:p w14:paraId="7C59971F" w14:textId="0A9F880C" w:rsidR="00AE151F" w:rsidRDefault="00AE151F" w:rsidP="003A0519">
      <w:pPr>
        <w:spacing w:line="240" w:lineRule="auto"/>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Mike Billings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Rodney Lyons</w:t>
      </w:r>
    </w:p>
    <w:p w14:paraId="2532F985" w14:textId="27F91221" w:rsidR="00AE151F" w:rsidRDefault="00AE151F" w:rsidP="003A0519">
      <w:pPr>
        <w:spacing w:line="240" w:lineRule="auto"/>
        <w:rPr>
          <w:rFonts w:ascii="Times New Roman" w:hAnsi="Times New Roman" w:cs="Times New Roman"/>
          <w:sz w:val="24"/>
          <w:szCs w:val="24"/>
        </w:rPr>
      </w:pPr>
      <w:r>
        <w:rPr>
          <w:rFonts w:ascii="Times New Roman" w:hAnsi="Times New Roman" w:cs="Times New Roman"/>
          <w:sz w:val="24"/>
          <w:szCs w:val="24"/>
        </w:rPr>
        <w:tab/>
        <w:t>Rebecca DaLasalle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Katherine Smitherman</w:t>
      </w:r>
    </w:p>
    <w:p w14:paraId="19393264" w14:textId="02606E06" w:rsidR="00AE151F" w:rsidRDefault="00AE151F" w:rsidP="003A0519">
      <w:pPr>
        <w:spacing w:line="240" w:lineRule="auto"/>
        <w:rPr>
          <w:rFonts w:ascii="Times New Roman" w:hAnsi="Times New Roman" w:cs="Times New Roman"/>
          <w:sz w:val="24"/>
          <w:szCs w:val="24"/>
        </w:rPr>
      </w:pPr>
      <w:r>
        <w:rPr>
          <w:rFonts w:ascii="Times New Roman" w:hAnsi="Times New Roman" w:cs="Times New Roman"/>
          <w:sz w:val="24"/>
          <w:szCs w:val="24"/>
        </w:rPr>
        <w:tab/>
        <w:t>Kahree Wahid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Ann Phillips</w:t>
      </w:r>
    </w:p>
    <w:p w14:paraId="48699E57" w14:textId="717C81E0" w:rsidR="00AE151F" w:rsidRDefault="00AE151F" w:rsidP="003A0519">
      <w:pPr>
        <w:spacing w:line="240" w:lineRule="auto"/>
        <w:rPr>
          <w:rFonts w:ascii="Times New Roman" w:hAnsi="Times New Roman" w:cs="Times New Roman"/>
          <w:sz w:val="24"/>
          <w:szCs w:val="24"/>
        </w:rPr>
      </w:pPr>
      <w:r>
        <w:rPr>
          <w:rFonts w:ascii="Times New Roman" w:hAnsi="Times New Roman" w:cs="Times New Roman"/>
          <w:sz w:val="24"/>
          <w:szCs w:val="24"/>
        </w:rPr>
        <w:tab/>
        <w:t>Soundra Johnson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Angela Lorio</w:t>
      </w:r>
    </w:p>
    <w:p w14:paraId="508F65E3" w14:textId="094D008B" w:rsidR="00AE151F" w:rsidRPr="00AE151F" w:rsidRDefault="00AE151F" w:rsidP="003A0519">
      <w:pPr>
        <w:spacing w:line="240" w:lineRule="auto"/>
        <w:rPr>
          <w:rFonts w:ascii="Times New Roman" w:hAnsi="Times New Roman" w:cs="Times New Roman"/>
          <w:sz w:val="24"/>
          <w:szCs w:val="24"/>
        </w:rPr>
      </w:pPr>
      <w:r>
        <w:rPr>
          <w:rFonts w:ascii="Times New Roman" w:hAnsi="Times New Roman" w:cs="Times New Roman"/>
          <w:sz w:val="24"/>
          <w:szCs w:val="24"/>
        </w:rPr>
        <w:tab/>
        <w:t>There is a quorum.</w:t>
      </w:r>
    </w:p>
    <w:p w14:paraId="774F7825" w14:textId="6EF8979C" w:rsidR="007749D7" w:rsidRPr="00B95B1E" w:rsidRDefault="003A0519">
      <w:pPr>
        <w:rPr>
          <w:rFonts w:ascii="Times New Roman" w:hAnsi="Times New Roman" w:cs="Times New Roman"/>
          <w:sz w:val="24"/>
          <w:szCs w:val="24"/>
        </w:rPr>
      </w:pPr>
      <w:r>
        <w:rPr>
          <w:rFonts w:ascii="Times New Roman" w:hAnsi="Times New Roman" w:cs="Times New Roman"/>
          <w:sz w:val="24"/>
          <w:szCs w:val="24"/>
        </w:rPr>
        <w:tab/>
      </w:r>
      <w:r w:rsidR="00B83016" w:rsidRPr="00B95B1E">
        <w:rPr>
          <w:rFonts w:ascii="Times New Roman" w:hAnsi="Times New Roman" w:cs="Times New Roman"/>
          <w:sz w:val="24"/>
          <w:szCs w:val="24"/>
        </w:rPr>
        <w:tab/>
      </w:r>
    </w:p>
    <w:p w14:paraId="4C28CC73" w14:textId="77777777" w:rsidR="000C1E5D" w:rsidRDefault="00535C9B" w:rsidP="00535C9B">
      <w:pPr>
        <w:spacing w:line="240" w:lineRule="auto"/>
        <w:ind w:left="1440" w:hanging="1440"/>
        <w:rPr>
          <w:rFonts w:ascii="Times New Roman" w:hAnsi="Times New Roman" w:cs="Times New Roman"/>
          <w:sz w:val="24"/>
          <w:szCs w:val="24"/>
        </w:rPr>
      </w:pPr>
      <w:r>
        <w:rPr>
          <w:rFonts w:ascii="Times New Roman" w:hAnsi="Times New Roman" w:cs="Times New Roman"/>
          <w:sz w:val="24"/>
          <w:szCs w:val="24"/>
        </w:rPr>
        <w:tab/>
      </w:r>
    </w:p>
    <w:p w14:paraId="071D9FF6" w14:textId="09FC737D" w:rsidR="00535C9B" w:rsidRPr="00AE151F" w:rsidRDefault="00535C9B" w:rsidP="000C1E5D">
      <w:pPr>
        <w:spacing w:line="240" w:lineRule="auto"/>
        <w:ind w:left="1440" w:hanging="720"/>
        <w:rPr>
          <w:rFonts w:ascii="Times New Roman" w:hAnsi="Times New Roman" w:cs="Times New Roman"/>
          <w:b/>
          <w:i/>
          <w:sz w:val="24"/>
          <w:szCs w:val="24"/>
        </w:rPr>
      </w:pPr>
      <w:r w:rsidRPr="00AE151F">
        <w:rPr>
          <w:rFonts w:ascii="Times New Roman" w:hAnsi="Times New Roman" w:cs="Times New Roman"/>
          <w:b/>
          <w:i/>
          <w:sz w:val="24"/>
          <w:szCs w:val="24"/>
        </w:rPr>
        <w:t>Promoting Early Intervention in Louisiana: Recommenda</w:t>
      </w:r>
      <w:r w:rsidR="000C1E5D" w:rsidRPr="00AE151F">
        <w:rPr>
          <w:rFonts w:ascii="Times New Roman" w:hAnsi="Times New Roman" w:cs="Times New Roman"/>
          <w:b/>
          <w:i/>
          <w:sz w:val="24"/>
          <w:szCs w:val="24"/>
        </w:rPr>
        <w:t xml:space="preserve">tions for Increasing Enrollment </w:t>
      </w:r>
      <w:r w:rsidRPr="00AE151F">
        <w:rPr>
          <w:rFonts w:ascii="Times New Roman" w:hAnsi="Times New Roman" w:cs="Times New Roman"/>
          <w:b/>
          <w:i/>
          <w:sz w:val="24"/>
          <w:szCs w:val="24"/>
        </w:rPr>
        <w:t>in EarlySteps</w:t>
      </w:r>
      <w:r w:rsidR="000C1E5D" w:rsidRPr="00AE151F">
        <w:rPr>
          <w:rFonts w:ascii="Times New Roman" w:hAnsi="Times New Roman" w:cs="Times New Roman"/>
          <w:b/>
          <w:i/>
          <w:sz w:val="24"/>
          <w:szCs w:val="24"/>
        </w:rPr>
        <w:t xml:space="preserve"> </w:t>
      </w:r>
    </w:p>
    <w:p w14:paraId="087CD5DB" w14:textId="0F501E01" w:rsidR="00535C9B" w:rsidRDefault="00C60200" w:rsidP="002712D2">
      <w:pPr>
        <w:spacing w:line="240" w:lineRule="auto"/>
        <w:ind w:left="720"/>
        <w:rPr>
          <w:rFonts w:ascii="Times New Roman" w:hAnsi="Times New Roman" w:cs="Times New Roman"/>
          <w:sz w:val="24"/>
          <w:szCs w:val="24"/>
        </w:rPr>
      </w:pPr>
      <w:r>
        <w:rPr>
          <w:rFonts w:ascii="Times New Roman" w:hAnsi="Times New Roman" w:cs="Times New Roman"/>
          <w:sz w:val="24"/>
          <w:szCs w:val="24"/>
        </w:rPr>
        <w:t>Andy Gomm</w:t>
      </w:r>
      <w:r w:rsidR="00AE151F">
        <w:rPr>
          <w:rFonts w:ascii="Times New Roman" w:hAnsi="Times New Roman" w:cs="Times New Roman"/>
          <w:sz w:val="24"/>
          <w:szCs w:val="24"/>
        </w:rPr>
        <w:t xml:space="preserve"> and Libbie Sonnier did a presentation on Promoting Early Intervention in Louisiana</w:t>
      </w:r>
      <w:r w:rsidR="002712D2">
        <w:rPr>
          <w:rFonts w:ascii="Times New Roman" w:hAnsi="Times New Roman" w:cs="Times New Roman"/>
          <w:sz w:val="24"/>
          <w:szCs w:val="24"/>
        </w:rPr>
        <w:t>: Recommendations for Increasing Enrollment in Early Steps.</w:t>
      </w:r>
    </w:p>
    <w:p w14:paraId="1A0CA888" w14:textId="6D7866A6" w:rsidR="00AE151F" w:rsidRDefault="00AE151F" w:rsidP="002712D2">
      <w:pPr>
        <w:spacing w:line="240" w:lineRule="auto"/>
        <w:ind w:left="720"/>
        <w:rPr>
          <w:rFonts w:ascii="Times New Roman" w:hAnsi="Times New Roman" w:cs="Times New Roman"/>
          <w:sz w:val="24"/>
          <w:szCs w:val="24"/>
        </w:rPr>
      </w:pPr>
      <w:r>
        <w:rPr>
          <w:rFonts w:ascii="Times New Roman" w:hAnsi="Times New Roman" w:cs="Times New Roman"/>
          <w:sz w:val="24"/>
          <w:szCs w:val="24"/>
        </w:rPr>
        <w:t>Libbie Sonnier motioned that Andy Gomm comes back to next meeting to answer questions. Tracy Barker se</w:t>
      </w:r>
      <w:r w:rsidR="002712D2">
        <w:rPr>
          <w:rFonts w:ascii="Times New Roman" w:hAnsi="Times New Roman" w:cs="Times New Roman"/>
          <w:sz w:val="24"/>
          <w:szCs w:val="24"/>
        </w:rPr>
        <w:t>co</w:t>
      </w:r>
      <w:r>
        <w:rPr>
          <w:rFonts w:ascii="Times New Roman" w:hAnsi="Times New Roman" w:cs="Times New Roman"/>
          <w:sz w:val="24"/>
          <w:szCs w:val="24"/>
        </w:rPr>
        <w:t>nded. Motion passed.</w:t>
      </w:r>
    </w:p>
    <w:p w14:paraId="3F06D1CF" w14:textId="29C9A04B" w:rsidR="002712D2" w:rsidRDefault="001740C1" w:rsidP="002712D2">
      <w:pPr>
        <w:spacing w:line="240" w:lineRule="auto"/>
        <w:ind w:left="720"/>
        <w:rPr>
          <w:rFonts w:ascii="Times New Roman" w:hAnsi="Times New Roman" w:cs="Times New Roman"/>
          <w:sz w:val="24"/>
          <w:szCs w:val="24"/>
        </w:rPr>
      </w:pPr>
      <w:hyperlink r:id="rId8" w:history="1">
        <w:r w:rsidR="002712D2">
          <w:rPr>
            <w:rStyle w:val="Hyperlink"/>
          </w:rPr>
          <w:t>‘Promoting Early Intervention in Louisiana: Recommendations for Increasing Enrollment in EarlySteps’</w:t>
        </w:r>
      </w:hyperlink>
    </w:p>
    <w:p w14:paraId="49697348" w14:textId="77777777" w:rsidR="002712D2" w:rsidRDefault="002712D2" w:rsidP="002712D2">
      <w:pPr>
        <w:spacing w:line="240" w:lineRule="auto"/>
        <w:ind w:left="720"/>
        <w:rPr>
          <w:rFonts w:ascii="Times New Roman" w:hAnsi="Times New Roman" w:cs="Times New Roman"/>
          <w:sz w:val="24"/>
          <w:szCs w:val="24"/>
        </w:rPr>
      </w:pPr>
    </w:p>
    <w:p w14:paraId="3EC1267E" w14:textId="37171DC3" w:rsidR="006638A7" w:rsidRDefault="00C60200">
      <w:pPr>
        <w:rPr>
          <w:rFonts w:ascii="Times New Roman" w:hAnsi="Times New Roman" w:cs="Times New Roman"/>
          <w:sz w:val="24"/>
          <w:szCs w:val="24"/>
        </w:rPr>
      </w:pPr>
      <w:r>
        <w:rPr>
          <w:rFonts w:ascii="Times New Roman" w:hAnsi="Times New Roman" w:cs="Times New Roman"/>
          <w:sz w:val="24"/>
          <w:szCs w:val="24"/>
        </w:rPr>
        <w:tab/>
      </w:r>
      <w:r w:rsidR="006638A7" w:rsidRPr="00B95B1E">
        <w:rPr>
          <w:rFonts w:ascii="Times New Roman" w:hAnsi="Times New Roman" w:cs="Times New Roman"/>
          <w:sz w:val="24"/>
          <w:szCs w:val="24"/>
        </w:rPr>
        <w:t>Review and Approval of</w:t>
      </w:r>
      <w:r w:rsidR="00524AF0">
        <w:rPr>
          <w:rFonts w:ascii="Times New Roman" w:hAnsi="Times New Roman" w:cs="Times New Roman"/>
          <w:sz w:val="24"/>
          <w:szCs w:val="24"/>
        </w:rPr>
        <w:t xml:space="preserve"> July</w:t>
      </w:r>
      <w:r w:rsidR="000535A7" w:rsidRPr="00B95B1E">
        <w:rPr>
          <w:rFonts w:ascii="Times New Roman" w:hAnsi="Times New Roman" w:cs="Times New Roman"/>
          <w:sz w:val="24"/>
          <w:szCs w:val="24"/>
        </w:rPr>
        <w:t xml:space="preserve"> </w:t>
      </w:r>
      <w:r w:rsidR="006638A7" w:rsidRPr="00B95B1E">
        <w:rPr>
          <w:rFonts w:ascii="Times New Roman" w:hAnsi="Times New Roman" w:cs="Times New Roman"/>
          <w:sz w:val="24"/>
          <w:szCs w:val="24"/>
        </w:rPr>
        <w:t>Minutes – SICC Chair</w:t>
      </w:r>
    </w:p>
    <w:p w14:paraId="0F3EF41D" w14:textId="4CB050F6" w:rsidR="002712D2" w:rsidRDefault="002712D2" w:rsidP="002712D2">
      <w:pPr>
        <w:spacing w:line="240" w:lineRule="auto"/>
        <w:ind w:left="720"/>
        <w:rPr>
          <w:rFonts w:ascii="Times New Roman" w:hAnsi="Times New Roman" w:cs="Times New Roman"/>
          <w:sz w:val="24"/>
          <w:szCs w:val="24"/>
        </w:rPr>
      </w:pPr>
      <w:r>
        <w:rPr>
          <w:rFonts w:ascii="Times New Roman" w:hAnsi="Times New Roman" w:cs="Times New Roman"/>
          <w:sz w:val="24"/>
          <w:szCs w:val="24"/>
        </w:rPr>
        <w:t>Ursula Oustalet Meaux motioned to approve July minutes. Seconded by Libbie Sonnier. Motion passed.</w:t>
      </w:r>
    </w:p>
    <w:p w14:paraId="12EE7DC7" w14:textId="4483AA0A" w:rsidR="006638A7" w:rsidRPr="00B95B1E" w:rsidRDefault="006638A7" w:rsidP="006638A7">
      <w:pPr>
        <w:spacing w:after="0" w:line="240" w:lineRule="auto"/>
        <w:contextualSpacing/>
        <w:rPr>
          <w:rFonts w:ascii="Times New Roman" w:hAnsi="Times New Roman" w:cs="Times New Roman"/>
          <w:sz w:val="24"/>
          <w:szCs w:val="24"/>
        </w:rPr>
      </w:pPr>
      <w:r w:rsidRPr="00B95B1E">
        <w:rPr>
          <w:rFonts w:ascii="Times New Roman" w:hAnsi="Times New Roman" w:cs="Times New Roman"/>
          <w:sz w:val="24"/>
          <w:szCs w:val="24"/>
        </w:rPr>
        <w:tab/>
      </w:r>
      <w:r w:rsidRPr="00B95B1E">
        <w:rPr>
          <w:rFonts w:ascii="Times New Roman" w:hAnsi="Times New Roman" w:cs="Times New Roman"/>
          <w:sz w:val="24"/>
          <w:szCs w:val="24"/>
        </w:rPr>
        <w:tab/>
        <w:t>Reports</w:t>
      </w:r>
      <w:r w:rsidR="00A17804">
        <w:rPr>
          <w:rFonts w:ascii="Times New Roman" w:hAnsi="Times New Roman" w:cs="Times New Roman"/>
          <w:sz w:val="24"/>
          <w:szCs w:val="24"/>
        </w:rPr>
        <w:t xml:space="preserve"> (see attached)</w:t>
      </w:r>
    </w:p>
    <w:p w14:paraId="285FC417" w14:textId="231ECB8E" w:rsidR="00B95B1E" w:rsidRDefault="006638A7" w:rsidP="00B95B1E">
      <w:pPr>
        <w:pStyle w:val="ListParagraph"/>
        <w:numPr>
          <w:ilvl w:val="0"/>
          <w:numId w:val="2"/>
        </w:numPr>
        <w:spacing w:after="0" w:line="240" w:lineRule="auto"/>
        <w:rPr>
          <w:rFonts w:ascii="Times New Roman" w:hAnsi="Times New Roman" w:cs="Times New Roman"/>
          <w:sz w:val="24"/>
          <w:szCs w:val="24"/>
        </w:rPr>
      </w:pPr>
      <w:r w:rsidRPr="00B95B1E">
        <w:rPr>
          <w:rFonts w:ascii="Times New Roman" w:hAnsi="Times New Roman" w:cs="Times New Roman"/>
          <w:sz w:val="24"/>
          <w:szCs w:val="24"/>
        </w:rPr>
        <w:t xml:space="preserve">Executive Director Report – </w:t>
      </w:r>
      <w:r w:rsidR="00AC729C">
        <w:rPr>
          <w:rFonts w:ascii="Times New Roman" w:hAnsi="Times New Roman" w:cs="Times New Roman"/>
          <w:sz w:val="24"/>
          <w:szCs w:val="24"/>
        </w:rPr>
        <w:t xml:space="preserve">Alishia Vallien </w:t>
      </w:r>
    </w:p>
    <w:p w14:paraId="6F73C66C" w14:textId="6D6F4D60" w:rsidR="002712D2" w:rsidRDefault="002712D2" w:rsidP="002712D2">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Alishia </w:t>
      </w:r>
      <w:r w:rsidR="003519CF">
        <w:rPr>
          <w:rFonts w:ascii="Times New Roman" w:hAnsi="Times New Roman" w:cs="Times New Roman"/>
          <w:sz w:val="24"/>
          <w:szCs w:val="24"/>
        </w:rPr>
        <w:t>Vallien discussed Gold Awards and Art Contest. Executive Direc</w:t>
      </w:r>
      <w:r w:rsidR="00707BEC">
        <w:rPr>
          <w:rFonts w:ascii="Times New Roman" w:hAnsi="Times New Roman" w:cs="Times New Roman"/>
          <w:sz w:val="24"/>
          <w:szCs w:val="24"/>
        </w:rPr>
        <w:t>tor received an add-on certificate</w:t>
      </w:r>
      <w:r w:rsidR="003519CF">
        <w:rPr>
          <w:rFonts w:ascii="Times New Roman" w:hAnsi="Times New Roman" w:cs="Times New Roman"/>
          <w:sz w:val="24"/>
          <w:szCs w:val="24"/>
        </w:rPr>
        <w:t xml:space="preserve"> for Mild/Moderate education from Louisiana State University</w:t>
      </w:r>
      <w:r w:rsidR="00707BEC">
        <w:rPr>
          <w:rFonts w:ascii="Times New Roman" w:hAnsi="Times New Roman" w:cs="Times New Roman"/>
          <w:sz w:val="24"/>
          <w:szCs w:val="24"/>
        </w:rPr>
        <w:t xml:space="preserve"> at Alexandria</w:t>
      </w:r>
      <w:r w:rsidR="003519CF">
        <w:rPr>
          <w:rFonts w:ascii="Times New Roman" w:hAnsi="Times New Roman" w:cs="Times New Roman"/>
          <w:sz w:val="24"/>
          <w:szCs w:val="24"/>
        </w:rPr>
        <w:t>. She gave an update on Special School District Superintendent search.</w:t>
      </w:r>
    </w:p>
    <w:p w14:paraId="0E438103" w14:textId="77777777" w:rsidR="000641D1" w:rsidRPr="00B95B1E" w:rsidRDefault="000641D1" w:rsidP="000641D1">
      <w:pPr>
        <w:pStyle w:val="ListParagraph"/>
        <w:spacing w:after="0" w:line="240" w:lineRule="auto"/>
        <w:ind w:left="2160"/>
        <w:rPr>
          <w:rFonts w:ascii="Times New Roman" w:hAnsi="Times New Roman" w:cs="Times New Roman"/>
          <w:sz w:val="24"/>
          <w:szCs w:val="24"/>
        </w:rPr>
      </w:pPr>
    </w:p>
    <w:p w14:paraId="7C65276A" w14:textId="24D926F5" w:rsidR="006638A7" w:rsidRPr="00B95B1E" w:rsidRDefault="006638A7" w:rsidP="006638A7">
      <w:pPr>
        <w:pStyle w:val="ListParagraph"/>
        <w:numPr>
          <w:ilvl w:val="0"/>
          <w:numId w:val="2"/>
        </w:numPr>
        <w:rPr>
          <w:rFonts w:ascii="Times New Roman" w:hAnsi="Times New Roman" w:cs="Times New Roman"/>
          <w:sz w:val="24"/>
          <w:szCs w:val="24"/>
        </w:rPr>
      </w:pPr>
      <w:r w:rsidRPr="00B95B1E">
        <w:rPr>
          <w:rFonts w:ascii="Times New Roman" w:hAnsi="Times New Roman" w:cs="Times New Roman"/>
          <w:sz w:val="24"/>
          <w:szCs w:val="24"/>
        </w:rPr>
        <w:t>Lead Agency Report – Brenda Sharp</w:t>
      </w:r>
      <w:r w:rsidRPr="00B95B1E">
        <w:rPr>
          <w:rFonts w:ascii="Times New Roman" w:hAnsi="Times New Roman" w:cs="Times New Roman"/>
          <w:sz w:val="24"/>
          <w:szCs w:val="24"/>
        </w:rPr>
        <w:tab/>
      </w:r>
      <w:r w:rsidR="00F35EEE">
        <w:rPr>
          <w:rFonts w:ascii="Times New Roman" w:hAnsi="Times New Roman" w:cs="Times New Roman"/>
          <w:sz w:val="24"/>
          <w:szCs w:val="24"/>
        </w:rPr>
        <w:t>(see attached)</w:t>
      </w:r>
    </w:p>
    <w:p w14:paraId="4FA613A1" w14:textId="6B99B36E" w:rsidR="006638A7" w:rsidRPr="00B95B1E" w:rsidRDefault="006638A7" w:rsidP="006638A7">
      <w:pPr>
        <w:pStyle w:val="ListParagraph"/>
        <w:numPr>
          <w:ilvl w:val="0"/>
          <w:numId w:val="6"/>
        </w:numPr>
        <w:rPr>
          <w:rFonts w:ascii="Times New Roman" w:hAnsi="Times New Roman" w:cs="Times New Roman"/>
          <w:sz w:val="24"/>
          <w:szCs w:val="24"/>
        </w:rPr>
      </w:pPr>
      <w:r w:rsidRPr="00B95B1E">
        <w:rPr>
          <w:rFonts w:ascii="Times New Roman" w:hAnsi="Times New Roman" w:cs="Times New Roman"/>
          <w:sz w:val="24"/>
          <w:szCs w:val="24"/>
        </w:rPr>
        <w:t>State Systemic Improvement Plan</w:t>
      </w:r>
      <w:r w:rsidR="00765807" w:rsidRPr="00B95B1E">
        <w:rPr>
          <w:rFonts w:ascii="Times New Roman" w:hAnsi="Times New Roman" w:cs="Times New Roman"/>
          <w:sz w:val="24"/>
          <w:szCs w:val="24"/>
        </w:rPr>
        <w:t xml:space="preserve"> Update</w:t>
      </w:r>
    </w:p>
    <w:p w14:paraId="314BE6B9" w14:textId="77777777" w:rsidR="006638A7" w:rsidRPr="00B95B1E" w:rsidRDefault="00765807" w:rsidP="006638A7">
      <w:pPr>
        <w:pStyle w:val="ListParagraph"/>
        <w:numPr>
          <w:ilvl w:val="0"/>
          <w:numId w:val="6"/>
        </w:numPr>
        <w:rPr>
          <w:rFonts w:ascii="Times New Roman" w:hAnsi="Times New Roman" w:cs="Times New Roman"/>
          <w:sz w:val="24"/>
          <w:szCs w:val="24"/>
        </w:rPr>
      </w:pPr>
      <w:r w:rsidRPr="00B95B1E">
        <w:rPr>
          <w:rFonts w:ascii="Times New Roman" w:hAnsi="Times New Roman" w:cs="Times New Roman"/>
          <w:sz w:val="24"/>
          <w:szCs w:val="24"/>
        </w:rPr>
        <w:t>Family Cost Participation Report</w:t>
      </w:r>
    </w:p>
    <w:p w14:paraId="553D43F4" w14:textId="0E350A9E" w:rsidR="00B83016" w:rsidRDefault="00765807" w:rsidP="007F5CAF">
      <w:pPr>
        <w:pStyle w:val="ListParagraph"/>
        <w:numPr>
          <w:ilvl w:val="0"/>
          <w:numId w:val="6"/>
        </w:numPr>
        <w:spacing w:after="0"/>
        <w:rPr>
          <w:rFonts w:ascii="Times New Roman" w:hAnsi="Times New Roman" w:cs="Times New Roman"/>
          <w:sz w:val="24"/>
          <w:szCs w:val="24"/>
        </w:rPr>
      </w:pPr>
      <w:r w:rsidRPr="00B95B1E">
        <w:rPr>
          <w:rFonts w:ascii="Times New Roman" w:hAnsi="Times New Roman" w:cs="Times New Roman"/>
          <w:sz w:val="24"/>
          <w:szCs w:val="24"/>
        </w:rPr>
        <w:t>Annual Performance Report</w:t>
      </w:r>
    </w:p>
    <w:p w14:paraId="23E518E8" w14:textId="77777777" w:rsidR="00324A92" w:rsidRDefault="00324A92" w:rsidP="00324A92">
      <w:pPr>
        <w:pStyle w:val="ListParagraph"/>
        <w:spacing w:after="0"/>
        <w:ind w:left="2880"/>
        <w:rPr>
          <w:rFonts w:ascii="Times New Roman" w:hAnsi="Times New Roman" w:cs="Times New Roman"/>
          <w:sz w:val="24"/>
          <w:szCs w:val="24"/>
        </w:rPr>
      </w:pPr>
    </w:p>
    <w:p w14:paraId="6283463A" w14:textId="584AA507" w:rsidR="003519CF" w:rsidRPr="003519CF" w:rsidRDefault="001104AB" w:rsidP="00324A92">
      <w:pPr>
        <w:spacing w:after="0"/>
        <w:ind w:left="720"/>
        <w:rPr>
          <w:rFonts w:ascii="Times New Roman" w:hAnsi="Times New Roman" w:cs="Times New Roman"/>
          <w:sz w:val="24"/>
          <w:szCs w:val="24"/>
        </w:rPr>
      </w:pPr>
      <w:r>
        <w:rPr>
          <w:rFonts w:ascii="Times New Roman" w:hAnsi="Times New Roman" w:cs="Times New Roman"/>
          <w:sz w:val="24"/>
          <w:szCs w:val="24"/>
        </w:rPr>
        <w:t>I</w:t>
      </w:r>
      <w:r w:rsidR="00324A92">
        <w:rPr>
          <w:rFonts w:ascii="Times New Roman" w:hAnsi="Times New Roman" w:cs="Times New Roman"/>
          <w:sz w:val="24"/>
          <w:szCs w:val="24"/>
        </w:rPr>
        <w:t>ncreasing enrollment of EarlySteps</w:t>
      </w:r>
      <w:r>
        <w:rPr>
          <w:rFonts w:ascii="Times New Roman" w:hAnsi="Times New Roman" w:cs="Times New Roman"/>
          <w:sz w:val="24"/>
          <w:szCs w:val="24"/>
        </w:rPr>
        <w:t xml:space="preserve"> will be addressed</w:t>
      </w:r>
      <w:r w:rsidR="00324A92">
        <w:rPr>
          <w:rFonts w:ascii="Times New Roman" w:hAnsi="Times New Roman" w:cs="Times New Roman"/>
          <w:sz w:val="24"/>
          <w:szCs w:val="24"/>
        </w:rPr>
        <w:t xml:space="preserve">. </w:t>
      </w:r>
      <w:r>
        <w:rPr>
          <w:rFonts w:ascii="Times New Roman" w:hAnsi="Times New Roman" w:cs="Times New Roman"/>
          <w:sz w:val="24"/>
          <w:szCs w:val="24"/>
        </w:rPr>
        <w:t>Positivity rate is no longer being checked. 344 children between the ages of birth and t</w:t>
      </w:r>
      <w:r w:rsidR="0073403D">
        <w:rPr>
          <w:rFonts w:ascii="Times New Roman" w:hAnsi="Times New Roman" w:cs="Times New Roman"/>
          <w:sz w:val="24"/>
          <w:szCs w:val="24"/>
        </w:rPr>
        <w:t>hree have applied for TEFRA. 149</w:t>
      </w:r>
      <w:r>
        <w:rPr>
          <w:rFonts w:ascii="Times New Roman" w:hAnsi="Times New Roman" w:cs="Times New Roman"/>
          <w:sz w:val="24"/>
          <w:szCs w:val="24"/>
        </w:rPr>
        <w:t xml:space="preserve"> approved. 45 did not qualify.</w:t>
      </w:r>
      <w:r w:rsidR="00FD2A77">
        <w:rPr>
          <w:rFonts w:ascii="Times New Roman" w:hAnsi="Times New Roman" w:cs="Times New Roman"/>
          <w:sz w:val="24"/>
          <w:szCs w:val="24"/>
        </w:rPr>
        <w:t xml:space="preserve"> Brenda Sharp thoroughly went over APR Preliminary Results. </w:t>
      </w:r>
      <w:r w:rsidR="0017044E">
        <w:rPr>
          <w:rFonts w:ascii="Times New Roman" w:hAnsi="Times New Roman" w:cs="Times New Roman"/>
          <w:sz w:val="24"/>
          <w:szCs w:val="24"/>
        </w:rPr>
        <w:t xml:space="preserve"> </w:t>
      </w:r>
    </w:p>
    <w:p w14:paraId="3E8FE622" w14:textId="77777777" w:rsidR="000641D1" w:rsidRPr="00B95B1E" w:rsidRDefault="000641D1" w:rsidP="007F5CAF">
      <w:pPr>
        <w:pStyle w:val="ListParagraph"/>
        <w:spacing w:after="0"/>
        <w:ind w:left="2880"/>
        <w:rPr>
          <w:rFonts w:ascii="Times New Roman" w:hAnsi="Times New Roman" w:cs="Times New Roman"/>
          <w:sz w:val="24"/>
          <w:szCs w:val="24"/>
        </w:rPr>
      </w:pPr>
    </w:p>
    <w:p w14:paraId="41CA54B8" w14:textId="2F604204" w:rsidR="006638A7" w:rsidRPr="00B40793" w:rsidRDefault="006638A7" w:rsidP="00B40793">
      <w:pPr>
        <w:rPr>
          <w:rFonts w:ascii="Times New Roman" w:hAnsi="Times New Roman" w:cs="Times New Roman"/>
          <w:sz w:val="24"/>
          <w:szCs w:val="24"/>
        </w:rPr>
      </w:pPr>
      <w:bookmarkStart w:id="0" w:name="_GoBack"/>
      <w:bookmarkEnd w:id="0"/>
      <w:r w:rsidRPr="00B40793">
        <w:rPr>
          <w:rFonts w:ascii="Times New Roman" w:hAnsi="Times New Roman" w:cs="Times New Roman"/>
          <w:b/>
          <w:sz w:val="24"/>
          <w:szCs w:val="24"/>
        </w:rPr>
        <w:t xml:space="preserve">Family </w:t>
      </w:r>
      <w:r w:rsidR="00B40793" w:rsidRPr="00B40793">
        <w:rPr>
          <w:rFonts w:ascii="Times New Roman" w:hAnsi="Times New Roman" w:cs="Times New Roman"/>
          <w:b/>
          <w:sz w:val="24"/>
          <w:szCs w:val="24"/>
        </w:rPr>
        <w:t>Assessment</w:t>
      </w:r>
      <w:r w:rsidR="00B40793">
        <w:rPr>
          <w:rFonts w:ascii="Times New Roman" w:hAnsi="Times New Roman" w:cs="Times New Roman"/>
          <w:b/>
          <w:sz w:val="24"/>
          <w:szCs w:val="24"/>
        </w:rPr>
        <w:t xml:space="preserve"> </w:t>
      </w:r>
      <w:r w:rsidR="00B40793">
        <w:rPr>
          <w:rFonts w:ascii="Times New Roman" w:hAnsi="Times New Roman" w:cs="Times New Roman"/>
          <w:sz w:val="24"/>
          <w:szCs w:val="24"/>
        </w:rPr>
        <w:t>- Monica Stampley</w:t>
      </w:r>
      <w:r w:rsidR="00F84C6D">
        <w:rPr>
          <w:rFonts w:ascii="Times New Roman" w:hAnsi="Times New Roman" w:cs="Times New Roman"/>
          <w:sz w:val="24"/>
          <w:szCs w:val="24"/>
        </w:rPr>
        <w:t>, co-chair,</w:t>
      </w:r>
      <w:r w:rsidR="00B40793">
        <w:rPr>
          <w:rFonts w:ascii="Times New Roman" w:hAnsi="Times New Roman" w:cs="Times New Roman"/>
          <w:sz w:val="24"/>
          <w:szCs w:val="24"/>
        </w:rPr>
        <w:t xml:space="preserve"> reported. The Family Assessment met via Zoom, phone, and email in July, August and September. The new hire process was discussed.</w:t>
      </w:r>
      <w:r w:rsidR="00F84C6D">
        <w:rPr>
          <w:rFonts w:ascii="Times New Roman" w:hAnsi="Times New Roman" w:cs="Times New Roman"/>
          <w:sz w:val="24"/>
          <w:szCs w:val="24"/>
        </w:rPr>
        <w:t xml:space="preserve"> </w:t>
      </w:r>
    </w:p>
    <w:p w14:paraId="0A20F781" w14:textId="716C5794" w:rsidR="006638A7" w:rsidRPr="00DE5214" w:rsidRDefault="006638A7" w:rsidP="00DE5214">
      <w:pPr>
        <w:rPr>
          <w:rFonts w:ascii="Times New Roman" w:hAnsi="Times New Roman" w:cs="Times New Roman"/>
          <w:sz w:val="24"/>
          <w:szCs w:val="24"/>
        </w:rPr>
      </w:pPr>
      <w:r w:rsidRPr="00DE5214">
        <w:rPr>
          <w:rFonts w:ascii="Times New Roman" w:hAnsi="Times New Roman" w:cs="Times New Roman"/>
          <w:b/>
          <w:sz w:val="24"/>
          <w:szCs w:val="24"/>
        </w:rPr>
        <w:t>Service Delivery Supports Family Priorities</w:t>
      </w:r>
      <w:r w:rsidR="00DE5214">
        <w:rPr>
          <w:rFonts w:ascii="Times New Roman" w:hAnsi="Times New Roman" w:cs="Times New Roman"/>
          <w:b/>
          <w:sz w:val="24"/>
          <w:szCs w:val="24"/>
        </w:rPr>
        <w:t xml:space="preserve"> – </w:t>
      </w:r>
      <w:r w:rsidR="00DE5214">
        <w:rPr>
          <w:rFonts w:ascii="Times New Roman" w:hAnsi="Times New Roman" w:cs="Times New Roman"/>
          <w:sz w:val="24"/>
          <w:szCs w:val="24"/>
        </w:rPr>
        <w:t>April Heron gave the report. The team meet via Zoom three times this past quarter. They broke into smaller work groups. Regional coordinators are completing home visits.</w:t>
      </w:r>
      <w:r w:rsidR="00F84C6D">
        <w:rPr>
          <w:rFonts w:ascii="Times New Roman" w:hAnsi="Times New Roman" w:cs="Times New Roman"/>
          <w:sz w:val="24"/>
          <w:szCs w:val="24"/>
        </w:rPr>
        <w:t xml:space="preserve"> An instruction page is currently being developed for families to make them aware of what the expectations of an EarlySteps home visit should look like. </w:t>
      </w:r>
      <w:r w:rsidR="00B87352">
        <w:rPr>
          <w:rFonts w:ascii="Times New Roman" w:hAnsi="Times New Roman" w:cs="Times New Roman"/>
          <w:sz w:val="24"/>
          <w:szCs w:val="24"/>
        </w:rPr>
        <w:t>The equity plan was reviewed.</w:t>
      </w:r>
    </w:p>
    <w:p w14:paraId="2DB6A8B8" w14:textId="7630AF7A" w:rsidR="00A338A4" w:rsidRPr="00A338A4" w:rsidRDefault="00A338A4" w:rsidP="00A338A4">
      <w:pPr>
        <w:rPr>
          <w:rFonts w:ascii="Times New Roman" w:hAnsi="Times New Roman" w:cs="Times New Roman"/>
          <w:sz w:val="24"/>
          <w:szCs w:val="24"/>
        </w:rPr>
      </w:pPr>
      <w:r>
        <w:rPr>
          <w:rFonts w:ascii="Times New Roman" w:hAnsi="Times New Roman" w:cs="Times New Roman"/>
          <w:sz w:val="24"/>
          <w:szCs w:val="24"/>
        </w:rPr>
        <w:t>SSIP had a webinar for new providers. Two sessions were done. Over 100 new providers and support coordinators attended.</w:t>
      </w:r>
    </w:p>
    <w:p w14:paraId="4BFB5D53" w14:textId="45FDC7E5" w:rsidR="00765807" w:rsidRPr="00B87352" w:rsidRDefault="00B83016" w:rsidP="00765807">
      <w:pPr>
        <w:rPr>
          <w:rFonts w:ascii="Times New Roman" w:hAnsi="Times New Roman" w:cs="Times New Roman"/>
          <w:sz w:val="24"/>
          <w:szCs w:val="24"/>
        </w:rPr>
      </w:pPr>
      <w:r w:rsidRPr="00B87352">
        <w:rPr>
          <w:rFonts w:ascii="Times New Roman" w:hAnsi="Times New Roman" w:cs="Times New Roman"/>
          <w:b/>
          <w:sz w:val="24"/>
          <w:szCs w:val="24"/>
        </w:rPr>
        <w:t>Other Business</w:t>
      </w:r>
      <w:r w:rsidR="00B87352">
        <w:rPr>
          <w:rFonts w:ascii="Times New Roman" w:hAnsi="Times New Roman" w:cs="Times New Roman"/>
          <w:b/>
          <w:sz w:val="24"/>
          <w:szCs w:val="24"/>
        </w:rPr>
        <w:t xml:space="preserve"> – </w:t>
      </w:r>
      <w:r w:rsidR="00B87352">
        <w:rPr>
          <w:rFonts w:ascii="Times New Roman" w:hAnsi="Times New Roman" w:cs="Times New Roman"/>
          <w:sz w:val="24"/>
          <w:szCs w:val="24"/>
        </w:rPr>
        <w:t>Kathryn Hart, chairperson, announced that she will be resigning from SICC due to work obligations. Alishia Vallien, Executive Director, thanked Kathryn for her service and professionalism during her tenure as chairperson.</w:t>
      </w:r>
    </w:p>
    <w:p w14:paraId="2BE40764" w14:textId="0EBE46F3" w:rsidR="00765807" w:rsidRPr="007F591A" w:rsidRDefault="00765807" w:rsidP="00765807">
      <w:pPr>
        <w:rPr>
          <w:rFonts w:ascii="Times New Roman" w:hAnsi="Times New Roman" w:cs="Times New Roman"/>
          <w:sz w:val="24"/>
          <w:szCs w:val="24"/>
        </w:rPr>
      </w:pPr>
      <w:r w:rsidRPr="00B87352">
        <w:rPr>
          <w:rFonts w:ascii="Times New Roman" w:hAnsi="Times New Roman" w:cs="Times New Roman"/>
          <w:b/>
          <w:sz w:val="24"/>
          <w:szCs w:val="24"/>
        </w:rPr>
        <w:t>Public Comments</w:t>
      </w:r>
      <w:r w:rsidR="00B87352">
        <w:rPr>
          <w:rFonts w:ascii="Times New Roman" w:hAnsi="Times New Roman" w:cs="Times New Roman"/>
          <w:b/>
          <w:sz w:val="24"/>
          <w:szCs w:val="24"/>
        </w:rPr>
        <w:t xml:space="preserve"> - </w:t>
      </w:r>
      <w:r w:rsidR="007F591A">
        <w:rPr>
          <w:rFonts w:ascii="Times New Roman" w:hAnsi="Times New Roman" w:cs="Times New Roman"/>
          <w:sz w:val="24"/>
          <w:szCs w:val="24"/>
        </w:rPr>
        <w:t>none</w:t>
      </w:r>
    </w:p>
    <w:p w14:paraId="3557EF2B" w14:textId="0B92C112" w:rsidR="00942A16" w:rsidRPr="007F591A" w:rsidRDefault="00765807" w:rsidP="00B95B1E">
      <w:pPr>
        <w:rPr>
          <w:rFonts w:ascii="Times New Roman" w:hAnsi="Times New Roman" w:cs="Times New Roman"/>
          <w:sz w:val="24"/>
          <w:szCs w:val="24"/>
        </w:rPr>
      </w:pPr>
      <w:r w:rsidRPr="007F591A">
        <w:rPr>
          <w:rFonts w:ascii="Times New Roman" w:hAnsi="Times New Roman" w:cs="Times New Roman"/>
          <w:b/>
          <w:sz w:val="24"/>
          <w:szCs w:val="24"/>
        </w:rPr>
        <w:t>Adjournment</w:t>
      </w:r>
      <w:r w:rsidR="007F591A">
        <w:rPr>
          <w:rFonts w:ascii="Times New Roman" w:hAnsi="Times New Roman" w:cs="Times New Roman"/>
          <w:b/>
          <w:sz w:val="24"/>
          <w:szCs w:val="24"/>
        </w:rPr>
        <w:t xml:space="preserve"> – </w:t>
      </w:r>
      <w:r w:rsidR="007F591A">
        <w:rPr>
          <w:rFonts w:ascii="Times New Roman" w:hAnsi="Times New Roman" w:cs="Times New Roman"/>
          <w:sz w:val="24"/>
          <w:szCs w:val="24"/>
        </w:rPr>
        <w:t>Ursula Oustalet Meaux motioned to adjourn. Bambi Polotzola seconded.With no objections, motion passed.</w:t>
      </w:r>
    </w:p>
    <w:p w14:paraId="381D88DA" w14:textId="77777777" w:rsidR="005614FE" w:rsidRPr="006638A7" w:rsidRDefault="005614FE" w:rsidP="005614FE">
      <w:pPr>
        <w:pStyle w:val="ListParagraph"/>
        <w:ind w:left="0"/>
        <w:rPr>
          <w:rFonts w:ascii="Times New Roman" w:hAnsi="Times New Roman" w:cs="Times New Roman"/>
          <w:sz w:val="24"/>
          <w:szCs w:val="24"/>
        </w:rPr>
      </w:pPr>
    </w:p>
    <w:sectPr w:rsidR="005614FE" w:rsidRPr="006638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550DA" w14:textId="77777777" w:rsidR="001740C1" w:rsidRDefault="001740C1" w:rsidP="00B83016">
      <w:pPr>
        <w:spacing w:after="0" w:line="240" w:lineRule="auto"/>
      </w:pPr>
      <w:r>
        <w:separator/>
      </w:r>
    </w:p>
  </w:endnote>
  <w:endnote w:type="continuationSeparator" w:id="0">
    <w:p w14:paraId="05A7DF16" w14:textId="77777777" w:rsidR="001740C1" w:rsidRDefault="001740C1" w:rsidP="00B8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D0B3C" w14:textId="77777777" w:rsidR="001740C1" w:rsidRDefault="001740C1" w:rsidP="00B83016">
      <w:pPr>
        <w:spacing w:after="0" w:line="240" w:lineRule="auto"/>
      </w:pPr>
      <w:r>
        <w:separator/>
      </w:r>
    </w:p>
  </w:footnote>
  <w:footnote w:type="continuationSeparator" w:id="0">
    <w:p w14:paraId="243069F0" w14:textId="77777777" w:rsidR="001740C1" w:rsidRDefault="001740C1" w:rsidP="00B830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278E"/>
    <w:multiLevelType w:val="hybridMultilevel"/>
    <w:tmpl w:val="5B8A271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8C05253"/>
    <w:multiLevelType w:val="hybridMultilevel"/>
    <w:tmpl w:val="FB50F9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B52A9A"/>
    <w:multiLevelType w:val="hybridMultilevel"/>
    <w:tmpl w:val="FF2CD8F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15:restartNumberingAfterBreak="0">
    <w:nsid w:val="17F258DC"/>
    <w:multiLevelType w:val="hybridMultilevel"/>
    <w:tmpl w:val="95D20F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5815CFA"/>
    <w:multiLevelType w:val="hybridMultilevel"/>
    <w:tmpl w:val="4B00D3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D31673"/>
    <w:multiLevelType w:val="hybridMultilevel"/>
    <w:tmpl w:val="DB223A76"/>
    <w:lvl w:ilvl="0" w:tplc="0409000B">
      <w:start w:val="1"/>
      <w:numFmt w:val="bullet"/>
      <w:lvlText w:val=""/>
      <w:lvlJc w:val="left"/>
      <w:pPr>
        <w:ind w:left="2880" w:hanging="360"/>
      </w:pPr>
      <w:rPr>
        <w:rFonts w:ascii="Wingdings" w:hAnsi="Wingding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3E8542D3"/>
    <w:multiLevelType w:val="hybridMultilevel"/>
    <w:tmpl w:val="BFE2DD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1AE60BF"/>
    <w:multiLevelType w:val="hybridMultilevel"/>
    <w:tmpl w:val="AF469D9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4516112F"/>
    <w:multiLevelType w:val="hybridMultilevel"/>
    <w:tmpl w:val="B37C40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7C63581"/>
    <w:multiLevelType w:val="hybridMultilevel"/>
    <w:tmpl w:val="D548A1E0"/>
    <w:lvl w:ilvl="0" w:tplc="0409000B">
      <w:start w:val="1"/>
      <w:numFmt w:val="bullet"/>
      <w:lvlText w:val=""/>
      <w:lvlJc w:val="left"/>
      <w:pPr>
        <w:ind w:left="2880" w:hanging="360"/>
      </w:pPr>
      <w:rPr>
        <w:rFonts w:ascii="Wingdings" w:hAnsi="Wingding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64432170"/>
    <w:multiLevelType w:val="hybridMultilevel"/>
    <w:tmpl w:val="EAF6A492"/>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68C06D60"/>
    <w:multiLevelType w:val="hybridMultilevel"/>
    <w:tmpl w:val="8F3090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3D7E69"/>
    <w:multiLevelType w:val="hybridMultilevel"/>
    <w:tmpl w:val="87C03C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BE923DD"/>
    <w:multiLevelType w:val="hybridMultilevel"/>
    <w:tmpl w:val="3814CCC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CC34E9C"/>
    <w:multiLevelType w:val="hybridMultilevel"/>
    <w:tmpl w:val="0EF89F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54D5365"/>
    <w:multiLevelType w:val="hybridMultilevel"/>
    <w:tmpl w:val="0DB2CD18"/>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77B5272B"/>
    <w:multiLevelType w:val="hybridMultilevel"/>
    <w:tmpl w:val="BECA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067962"/>
    <w:multiLevelType w:val="hybridMultilevel"/>
    <w:tmpl w:val="E8F4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7"/>
  </w:num>
  <w:num w:numId="4">
    <w:abstractNumId w:val="0"/>
  </w:num>
  <w:num w:numId="5">
    <w:abstractNumId w:val="4"/>
  </w:num>
  <w:num w:numId="6">
    <w:abstractNumId w:val="5"/>
  </w:num>
  <w:num w:numId="7">
    <w:abstractNumId w:val="1"/>
  </w:num>
  <w:num w:numId="8">
    <w:abstractNumId w:val="9"/>
  </w:num>
  <w:num w:numId="9">
    <w:abstractNumId w:val="10"/>
  </w:num>
  <w:num w:numId="10">
    <w:abstractNumId w:val="15"/>
  </w:num>
  <w:num w:numId="11">
    <w:abstractNumId w:val="11"/>
  </w:num>
  <w:num w:numId="12">
    <w:abstractNumId w:val="16"/>
  </w:num>
  <w:num w:numId="13">
    <w:abstractNumId w:val="8"/>
  </w:num>
  <w:num w:numId="14">
    <w:abstractNumId w:val="13"/>
  </w:num>
  <w:num w:numId="15">
    <w:abstractNumId w:val="6"/>
  </w:num>
  <w:num w:numId="16">
    <w:abstractNumId w:val="3"/>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CD"/>
    <w:rsid w:val="000313A7"/>
    <w:rsid w:val="00051EC2"/>
    <w:rsid w:val="000535A7"/>
    <w:rsid w:val="000628FC"/>
    <w:rsid w:val="000641D1"/>
    <w:rsid w:val="000C1E5D"/>
    <w:rsid w:val="000F3C82"/>
    <w:rsid w:val="001104AB"/>
    <w:rsid w:val="001246DC"/>
    <w:rsid w:val="001578CB"/>
    <w:rsid w:val="0017044E"/>
    <w:rsid w:val="001740C1"/>
    <w:rsid w:val="002540FA"/>
    <w:rsid w:val="002712D2"/>
    <w:rsid w:val="002A0F1C"/>
    <w:rsid w:val="002A293B"/>
    <w:rsid w:val="002B4578"/>
    <w:rsid w:val="00317371"/>
    <w:rsid w:val="00321570"/>
    <w:rsid w:val="00324A92"/>
    <w:rsid w:val="003369C7"/>
    <w:rsid w:val="003519CF"/>
    <w:rsid w:val="003A0519"/>
    <w:rsid w:val="003C5EFC"/>
    <w:rsid w:val="003C7FB4"/>
    <w:rsid w:val="0042131C"/>
    <w:rsid w:val="00457183"/>
    <w:rsid w:val="00484FC8"/>
    <w:rsid w:val="00524AF0"/>
    <w:rsid w:val="00535C9B"/>
    <w:rsid w:val="005614FE"/>
    <w:rsid w:val="005C36A3"/>
    <w:rsid w:val="00607AF5"/>
    <w:rsid w:val="00614BCD"/>
    <w:rsid w:val="00646EB4"/>
    <w:rsid w:val="00647929"/>
    <w:rsid w:val="006638A7"/>
    <w:rsid w:val="00677DBA"/>
    <w:rsid w:val="006A3E81"/>
    <w:rsid w:val="006C71A5"/>
    <w:rsid w:val="00707BEC"/>
    <w:rsid w:val="0073403D"/>
    <w:rsid w:val="00765807"/>
    <w:rsid w:val="007749D7"/>
    <w:rsid w:val="0079694C"/>
    <w:rsid w:val="007F591A"/>
    <w:rsid w:val="007F5CAF"/>
    <w:rsid w:val="008339CB"/>
    <w:rsid w:val="00840D1C"/>
    <w:rsid w:val="008678B6"/>
    <w:rsid w:val="008813FE"/>
    <w:rsid w:val="008836A0"/>
    <w:rsid w:val="00942A16"/>
    <w:rsid w:val="009F2877"/>
    <w:rsid w:val="009F7DDF"/>
    <w:rsid w:val="00A04D77"/>
    <w:rsid w:val="00A17804"/>
    <w:rsid w:val="00A338A4"/>
    <w:rsid w:val="00A464CA"/>
    <w:rsid w:val="00A46E13"/>
    <w:rsid w:val="00A52721"/>
    <w:rsid w:val="00AC729C"/>
    <w:rsid w:val="00AE151F"/>
    <w:rsid w:val="00AF40A0"/>
    <w:rsid w:val="00AF511F"/>
    <w:rsid w:val="00B2529F"/>
    <w:rsid w:val="00B40793"/>
    <w:rsid w:val="00B83016"/>
    <w:rsid w:val="00B87352"/>
    <w:rsid w:val="00B95B1E"/>
    <w:rsid w:val="00BC1B47"/>
    <w:rsid w:val="00BE5277"/>
    <w:rsid w:val="00BF554C"/>
    <w:rsid w:val="00BF6C69"/>
    <w:rsid w:val="00C00EE0"/>
    <w:rsid w:val="00C34AD3"/>
    <w:rsid w:val="00C60200"/>
    <w:rsid w:val="00C607BE"/>
    <w:rsid w:val="00C732FF"/>
    <w:rsid w:val="00CC5D26"/>
    <w:rsid w:val="00D2126E"/>
    <w:rsid w:val="00DC48E2"/>
    <w:rsid w:val="00DE5214"/>
    <w:rsid w:val="00DF3B8C"/>
    <w:rsid w:val="00E32CDD"/>
    <w:rsid w:val="00E40FA9"/>
    <w:rsid w:val="00EC7732"/>
    <w:rsid w:val="00ED23F5"/>
    <w:rsid w:val="00F35EEE"/>
    <w:rsid w:val="00F736B1"/>
    <w:rsid w:val="00F8199D"/>
    <w:rsid w:val="00F84C6D"/>
    <w:rsid w:val="00FD1EFB"/>
    <w:rsid w:val="00FD2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E3BEC"/>
  <w15:chartTrackingRefBased/>
  <w15:docId w15:val="{F8787E0C-6102-4FF4-AB31-073A2B48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8A7"/>
    <w:pPr>
      <w:ind w:left="720"/>
      <w:contextualSpacing/>
    </w:pPr>
  </w:style>
  <w:style w:type="paragraph" w:styleId="Header">
    <w:name w:val="header"/>
    <w:basedOn w:val="Normal"/>
    <w:link w:val="HeaderChar"/>
    <w:uiPriority w:val="99"/>
    <w:unhideWhenUsed/>
    <w:rsid w:val="00B83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016"/>
  </w:style>
  <w:style w:type="paragraph" w:styleId="Footer">
    <w:name w:val="footer"/>
    <w:basedOn w:val="Normal"/>
    <w:link w:val="FooterChar"/>
    <w:uiPriority w:val="99"/>
    <w:unhideWhenUsed/>
    <w:rsid w:val="00B83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016"/>
  </w:style>
  <w:style w:type="character" w:styleId="Hyperlink">
    <w:name w:val="Hyperlink"/>
    <w:basedOn w:val="DefaultParagraphFont"/>
    <w:uiPriority w:val="99"/>
    <w:unhideWhenUsed/>
    <w:rsid w:val="00B83016"/>
    <w:rPr>
      <w:color w:val="0563C1" w:themeColor="hyperlink"/>
      <w:u w:val="single"/>
    </w:rPr>
  </w:style>
  <w:style w:type="paragraph" w:styleId="BalloonText">
    <w:name w:val="Balloon Text"/>
    <w:basedOn w:val="Normal"/>
    <w:link w:val="BalloonTextChar"/>
    <w:uiPriority w:val="99"/>
    <w:semiHidden/>
    <w:unhideWhenUsed/>
    <w:rsid w:val="000F3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C82"/>
    <w:rPr>
      <w:rFonts w:ascii="Segoe UI" w:hAnsi="Segoe UI" w:cs="Segoe UI"/>
      <w:sz w:val="18"/>
      <w:szCs w:val="18"/>
    </w:rPr>
  </w:style>
  <w:style w:type="character" w:customStyle="1" w:styleId="UnresolvedMention">
    <w:name w:val="Unresolved Mention"/>
    <w:basedOn w:val="DefaultParagraphFont"/>
    <w:uiPriority w:val="99"/>
    <w:semiHidden/>
    <w:unhideWhenUsed/>
    <w:rsid w:val="009F7DDF"/>
    <w:rPr>
      <w:color w:val="605E5C"/>
      <w:shd w:val="clear" w:color="auto" w:fill="E1DFDD"/>
    </w:rPr>
  </w:style>
  <w:style w:type="character" w:styleId="FollowedHyperlink">
    <w:name w:val="FollowedHyperlink"/>
    <w:basedOn w:val="DefaultParagraphFont"/>
    <w:uiPriority w:val="99"/>
    <w:semiHidden/>
    <w:unhideWhenUsed/>
    <w:rsid w:val="00484F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policyinstitutela.org_wp-2Dcontent_uploads_2022_10_Early-2DSteps-2DReport-2DFINAL.pdf&amp;d=DwMFAg&amp;c=xlPCXuHzMdaH2Flc1sgyicYpGQbQbU9KDEmgNF3_wI0&amp;r=xFJCMqZPPvh--EzxH7vKGooa7uyyu7kPKpFD_KdAvBI&amp;m=wNT3aJMGjRknjTZ-V2Czuvv4Chv9lrTRaGyWnug5yjGp1T6miNIMBs_zioeY5WSz&amp;s=minlY1W6Rt3tGF_4FyKpgxpk8n-0ZrQx2BNmdM4-_58&amp;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12860</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Melanie</dc:creator>
  <cp:keywords/>
  <dc:description/>
  <cp:lastModifiedBy>Alishia Vallien</cp:lastModifiedBy>
  <cp:revision>7</cp:revision>
  <cp:lastPrinted>2022-10-12T18:30:00Z</cp:lastPrinted>
  <dcterms:created xsi:type="dcterms:W3CDTF">2022-12-16T20:09:00Z</dcterms:created>
  <dcterms:modified xsi:type="dcterms:W3CDTF">2023-05-15T17:07:00Z</dcterms:modified>
</cp:coreProperties>
</file>